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B05" w:rsidRPr="009B3B05" w:rsidRDefault="009B3B05">
      <w:pPr>
        <w:spacing w:before="240" w:after="240"/>
        <w:rPr>
          <w:b/>
          <w:sz w:val="24"/>
          <w:szCs w:val="24"/>
          <w:highlight w:val="white"/>
        </w:rPr>
      </w:pPr>
      <w:r w:rsidRPr="009B3B05">
        <w:rPr>
          <w:b/>
          <w:sz w:val="24"/>
          <w:szCs w:val="24"/>
          <w:highlight w:val="white"/>
        </w:rPr>
        <w:t>Marija Heffer</w:t>
      </w:r>
    </w:p>
    <w:p w:rsidR="009B3B05" w:rsidRPr="009B3B05" w:rsidRDefault="009B3B05">
      <w:pPr>
        <w:spacing w:before="240" w:after="240"/>
        <w:rPr>
          <w:b/>
          <w:sz w:val="24"/>
          <w:szCs w:val="24"/>
          <w:highlight w:val="white"/>
        </w:rPr>
      </w:pPr>
      <w:r w:rsidRPr="009B3B05">
        <w:rPr>
          <w:b/>
          <w:sz w:val="24"/>
          <w:szCs w:val="24"/>
          <w:highlight w:val="white"/>
        </w:rPr>
        <w:t>Mali svjetionik 2019.: top 15</w:t>
      </w:r>
    </w:p>
    <w:p w:rsidR="009B3B05" w:rsidRPr="009B3B05" w:rsidRDefault="009B3B05">
      <w:pPr>
        <w:spacing w:before="240" w:after="240"/>
        <w:rPr>
          <w:b/>
          <w:sz w:val="24"/>
          <w:szCs w:val="24"/>
          <w:highlight w:val="white"/>
        </w:rPr>
      </w:pPr>
    </w:p>
    <w:p w:rsidR="009B3B05" w:rsidRPr="009B3B05" w:rsidRDefault="0015136D">
      <w:pPr>
        <w:spacing w:before="240" w:after="240"/>
        <w:rPr>
          <w:b/>
          <w:sz w:val="24"/>
          <w:szCs w:val="24"/>
          <w:highlight w:val="white"/>
        </w:rPr>
      </w:pPr>
      <w:r w:rsidRPr="009B3B05">
        <w:rPr>
          <w:b/>
          <w:sz w:val="24"/>
          <w:szCs w:val="24"/>
          <w:highlight w:val="white"/>
        </w:rPr>
        <w:t>Prijava za najbolju radnicu na natječaj ˝Mali svjetionik za velike ljude˝</w:t>
      </w:r>
    </w:p>
    <w:p w:rsidR="00F6646B" w:rsidRPr="009B3B05" w:rsidRDefault="0015136D">
      <w:pPr>
        <w:spacing w:before="240" w:after="240"/>
        <w:rPr>
          <w:sz w:val="24"/>
          <w:szCs w:val="24"/>
        </w:rPr>
      </w:pPr>
      <w:r w:rsidRPr="009B3B05">
        <w:rPr>
          <w:sz w:val="24"/>
          <w:szCs w:val="24"/>
        </w:rPr>
        <w:t>Poštovani,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Ovo je Marija! Pretjerano skromna superjunakinja, znanstvenica i entuzijastica kojoj su na prvom mjestu drugi, a često i cijele zajednice. 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3124200</wp:posOffset>
            </wp:positionH>
            <wp:positionV relativeFrom="paragraph">
              <wp:posOffset>342900</wp:posOffset>
            </wp:positionV>
            <wp:extent cx="1790700" cy="1191260"/>
            <wp:effectExtent l="0" t="0" r="0" b="0"/>
            <wp:wrapSquare wrapText="bothSides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43401" name="image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1028700</wp:posOffset>
            </wp:positionH>
            <wp:positionV relativeFrom="paragraph">
              <wp:posOffset>342900</wp:posOffset>
            </wp:positionV>
            <wp:extent cx="1795145" cy="1200150"/>
            <wp:effectExtent l="0" t="0" r="0" b="0"/>
            <wp:wrapSquare wrapText="bothSides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1599" name="image9.png"/>
                    <pic:cNvPicPr/>
                  </pic:nvPicPr>
                  <pic:blipFill>
                    <a:blip r:embed="rId6"/>
                    <a:srcRect t="7353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sz w:val="24"/>
          <w:szCs w:val="24"/>
        </w:rPr>
        <w:t>Usput, ona ne zna da ju prijavljujemo jer bi rekla: “</w:t>
      </w:r>
      <w:r w:rsidRPr="009B3B05">
        <w:rPr>
          <w:i/>
          <w:sz w:val="24"/>
          <w:szCs w:val="24"/>
        </w:rPr>
        <w:t>Ma vi ste ludi, uozbiljite se, imamo posla</w:t>
      </w:r>
      <w:r w:rsidRPr="009B3B05">
        <w:rPr>
          <w:sz w:val="24"/>
          <w:szCs w:val="24"/>
        </w:rPr>
        <w:t xml:space="preserve">”. </w:t>
      </w:r>
    </w:p>
    <w:p w:rsidR="00F6646B" w:rsidRPr="009B3B05" w:rsidRDefault="0015136D">
      <w:pPr>
        <w:spacing w:before="240" w:after="240"/>
        <w:rPr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>Želja nam j</w:t>
      </w:r>
      <w:r w:rsidRPr="009B3B05">
        <w:rPr>
          <w:sz w:val="24"/>
          <w:szCs w:val="24"/>
        </w:rPr>
        <w:t xml:space="preserve">e da naša profesorica, prijateljica, kolegica, mentorica i šefica </w:t>
      </w:r>
      <w:r w:rsidRPr="009B3B05">
        <w:rPr>
          <w:b/>
          <w:sz w:val="24"/>
          <w:szCs w:val="24"/>
        </w:rPr>
        <w:t>Marija Heffer</w:t>
      </w:r>
      <w:r w:rsidRPr="009B3B05">
        <w:rPr>
          <w:sz w:val="24"/>
          <w:szCs w:val="24"/>
        </w:rPr>
        <w:t xml:space="preserve"> ove godine dobije nagradu ˝Mali svjetionik za velike ljude˝. Zašto? Zato što je svatko od nas čim smo čuli za nagradu odmah rekao: “Pa to je za Mariju!”. Upravo iz tog razloga </w:t>
      </w:r>
      <w:r w:rsidRPr="009B3B05">
        <w:rPr>
          <w:sz w:val="24"/>
          <w:szCs w:val="24"/>
        </w:rPr>
        <w:t xml:space="preserve">odlučili smo Vama predstaviti Mariju kao kandidatkinju za ovu nadasve vrijednu nagradu! Nadamo se da ćete ju poznati i uvjeriti se kako je upravo on svjetionik za sve koji traže svoj put! 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>Marija, oslovljavamo ju imenom jer to je ono što ona je - naša Mari</w:t>
      </w:r>
      <w:r w:rsidRPr="009B3B05">
        <w:rPr>
          <w:sz w:val="24"/>
          <w:szCs w:val="24"/>
        </w:rPr>
        <w:t>ja! U njenom svijetu nema titula (a ona ih ima sve), nema šefova (a šef je), nema rangiranja prema važnosti (a često je upravo ona presudni kotač) - kod nje smo svi prvi među jednakima. Ona utjelovljuje istinske vrijednosti koje ovaj projekt promiče. Marij</w:t>
      </w:r>
      <w:r w:rsidRPr="009B3B05">
        <w:rPr>
          <w:sz w:val="24"/>
          <w:szCs w:val="24"/>
        </w:rPr>
        <w:t xml:space="preserve">a uistinu vjeruje da može promjeniti svijet i mijenja ga svakodnevno svojim postupcima. Promjenila je nas! A mi djelujemo dalje - i ovo je samo jedan mali znak i način da joj se zahvalimo što je posebna! Otvorila nam je oči kad nismo vidjeli, pokazala nam </w:t>
      </w:r>
      <w:r w:rsidRPr="009B3B05">
        <w:rPr>
          <w:sz w:val="24"/>
          <w:szCs w:val="24"/>
        </w:rPr>
        <w:t>put kad nismo znali kamo bi, ponekad bi nas ostavila da se sami borimo jer je znala da je to jedini pravi način (mi to obično shvatimo tek kasnije), a ponekad samo kaže “</w:t>
      </w:r>
      <w:r w:rsidRPr="009B3B05">
        <w:rPr>
          <w:i/>
          <w:sz w:val="24"/>
          <w:szCs w:val="24"/>
        </w:rPr>
        <w:t>Život je more</w:t>
      </w:r>
      <w:r w:rsidRPr="009B3B05">
        <w:rPr>
          <w:sz w:val="24"/>
          <w:szCs w:val="24"/>
        </w:rPr>
        <w:t xml:space="preserve">” ili </w:t>
      </w:r>
      <w:r w:rsidRPr="009B3B05">
        <w:rPr>
          <w:i/>
          <w:sz w:val="24"/>
          <w:szCs w:val="24"/>
        </w:rPr>
        <w:t>“Nema puta naokolo”</w:t>
      </w:r>
      <w:r w:rsidRPr="009B3B05">
        <w:rPr>
          <w:sz w:val="24"/>
          <w:szCs w:val="24"/>
        </w:rPr>
        <w:t xml:space="preserve"> i sve nam je jasno!  Marija je sve samo ne obič</w:t>
      </w:r>
      <w:r w:rsidRPr="009B3B05">
        <w:rPr>
          <w:sz w:val="24"/>
          <w:szCs w:val="24"/>
        </w:rPr>
        <w:t xml:space="preserve">na redovna sveučilišna profesorica. Naš dan traje 24h, a Marijin 48h. Jer jako često dok mi spavamo (jer smo umorni) ona popravlja naše greške i brine se što ćemo napraviti i kako nastaviti dalje. Često ima viziju koju ne </w:t>
      </w:r>
      <w:r w:rsidRPr="009B3B05">
        <w:rPr>
          <w:sz w:val="24"/>
          <w:szCs w:val="24"/>
        </w:rPr>
        <w:lastRenderedPageBreak/>
        <w:t>razumijemo, često nas naživcira je</w:t>
      </w:r>
      <w:r w:rsidRPr="009B3B05">
        <w:rPr>
          <w:sz w:val="24"/>
          <w:szCs w:val="24"/>
        </w:rPr>
        <w:t>r nas tjera da pomičemo granice koje u njenom svijetu ne postoje!</w:t>
      </w: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  <w:r w:rsidRPr="009B3B05">
        <w:rPr>
          <w:b/>
          <w:sz w:val="24"/>
          <w:szCs w:val="24"/>
        </w:rPr>
        <w:t xml:space="preserve">Za Mariju osobno ne tako bitne stvari, a većini potpuno nedostižne  </w:t>
      </w:r>
    </w:p>
    <w:p w:rsidR="00F6646B" w:rsidRPr="009B3B05" w:rsidRDefault="0015136D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>Marija je rođena 13.06.1965. god. u Osijeku. 1989. god. diplomirala je na Medicinskom fakultetu Sveučilišta u Zagrebu. Od</w:t>
      </w:r>
      <w:r w:rsidRPr="009B3B05">
        <w:rPr>
          <w:sz w:val="24"/>
          <w:szCs w:val="24"/>
        </w:rPr>
        <w:t xml:space="preserve"> 1989. do 1990. god. stažirala je u bolnici Merkur te od 1990. god. radi na Medicinskom fakultetu Sveučilišta u Zagrebu, prvo kao novak na Zavodu za kemiju i biokemiju, a od 1995. god kao asistent na Zavodu za biologiju. Od 1998. god. radi na Katedri za me</w:t>
      </w:r>
      <w:r w:rsidRPr="009B3B05">
        <w:rPr>
          <w:sz w:val="24"/>
          <w:szCs w:val="24"/>
        </w:rPr>
        <w:t xml:space="preserve">dicinsku biologiju u Osijeku. Od 1999. god. voditeljica je Katedre za medicinsku biologiju i genetiku, Medicinskog fakulteta u Osijeku </w:t>
      </w:r>
    </w:p>
    <w:p w:rsidR="00F6646B" w:rsidRPr="009B3B05" w:rsidRDefault="0015136D">
      <w:pPr>
        <w:numPr>
          <w:ilvl w:val="0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1996. god. Marija je obranila doktorsku disertaciju iz prirodnih znanosti, polje kemija </w:t>
      </w:r>
    </w:p>
    <w:p w:rsidR="00F6646B" w:rsidRPr="009B3B05" w:rsidRDefault="0015136D">
      <w:pPr>
        <w:numPr>
          <w:ilvl w:val="0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>1999. god. izabrana je u nastav</w:t>
      </w:r>
      <w:r w:rsidRPr="009B3B05">
        <w:rPr>
          <w:sz w:val="24"/>
          <w:szCs w:val="24"/>
        </w:rPr>
        <w:t xml:space="preserve">no zvanje docenta na Medicinskom fakultetu Sveučilišta J. J. Strossmayer u Osijeku, Katedra za medicinsku biologiju, te 2002. u docenta na Medicinskom fakultetu Sveučilišta u Zagrebu u Zavodu za biologiju. </w:t>
      </w:r>
    </w:p>
    <w:p w:rsidR="00F6646B" w:rsidRPr="009B3B05" w:rsidRDefault="0015136D">
      <w:pPr>
        <w:numPr>
          <w:ilvl w:val="0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>2005. izabrana je u izvanrednog profesora za znan</w:t>
      </w:r>
      <w:r w:rsidRPr="009B3B05">
        <w:rPr>
          <w:sz w:val="24"/>
          <w:szCs w:val="24"/>
        </w:rPr>
        <w:t>stveno područje Prirodnih znanosti, znanstveno polje Biologija, grana Biologija kao i za znanstveno polje Biomedicina i zdravstvo, znanstveno polje Temeljne medicinske znanosti, grana Neuroznanost na Medicinskom fakultetu Sveučilišta J. J. Strossmayer u Os</w:t>
      </w:r>
      <w:r w:rsidRPr="009B3B05">
        <w:rPr>
          <w:sz w:val="24"/>
          <w:szCs w:val="24"/>
        </w:rPr>
        <w:t xml:space="preserve">ijeku, Katedra za medicinsku biologiju. U znanstveno zvanje višeg znanstvenog suradnika izabrana je 2008. Iste godine izabrana je i u zvanje izvanrednog profesora na Zavodu za biologiju Medicinskog fakulteta Sveučilišta u Zagrebu. </w:t>
      </w:r>
    </w:p>
    <w:p w:rsidR="00F6646B" w:rsidRPr="009B3B05" w:rsidRDefault="0015136D">
      <w:pPr>
        <w:numPr>
          <w:ilvl w:val="0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Znanstveno i stručno se </w:t>
      </w:r>
      <w:r w:rsidRPr="009B3B05">
        <w:rPr>
          <w:sz w:val="24"/>
          <w:szCs w:val="24"/>
        </w:rPr>
        <w:t>usavršavala na nekoliko međunarodnih institucija:</w:t>
      </w:r>
    </w:p>
    <w:p w:rsidR="00F6646B" w:rsidRPr="009B3B05" w:rsidRDefault="0015136D">
      <w:pPr>
        <w:numPr>
          <w:ilvl w:val="1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>1992. god. Institute for Zoology, Hohenheim Universty, Stuttgart, Njemačka u biokemiji glikolipida istražujući polisialogangliozide u degenerativnim bolestima.</w:t>
      </w:r>
    </w:p>
    <w:p w:rsidR="00F6646B" w:rsidRPr="009B3B05" w:rsidRDefault="0015136D">
      <w:pPr>
        <w:numPr>
          <w:ilvl w:val="1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>1994. god. više mjeseci provodi na Institute f</w:t>
      </w:r>
      <w:r w:rsidRPr="009B3B05">
        <w:rPr>
          <w:sz w:val="24"/>
          <w:szCs w:val="24"/>
        </w:rPr>
        <w:t xml:space="preserve">or Cell Culture Technology, Technical Faculty, University of Bielefeld, Njemačka baveći se biokemijom glikolipida. </w:t>
      </w:r>
    </w:p>
    <w:p w:rsidR="00F6646B" w:rsidRPr="009B3B05" w:rsidRDefault="0015136D">
      <w:pPr>
        <w:numPr>
          <w:ilvl w:val="1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Od 1997.-1998. te tijekom 2000., 2002. i 2003. usavršavala se u četiri navrata višemjesečnim boravcima na Johns Hopkins School of Medicine, </w:t>
      </w:r>
      <w:r w:rsidRPr="009B3B05">
        <w:rPr>
          <w:sz w:val="24"/>
          <w:szCs w:val="24"/>
        </w:rPr>
        <w:t>Baltimore, SAD u biokemiji glikolipida</w:t>
      </w:r>
    </w:p>
    <w:p w:rsidR="00F6646B" w:rsidRPr="009B3B05" w:rsidRDefault="0015136D">
      <w:pPr>
        <w:numPr>
          <w:ilvl w:val="1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Tijekom 2009. boravi na School of Medicine Yale, New Haven, SAD (projekt: Izrastanje kortikospinalnog puta na modelu miša Fez1). </w:t>
      </w:r>
    </w:p>
    <w:p w:rsidR="00F6646B" w:rsidRPr="009B3B05" w:rsidRDefault="0015136D">
      <w:pPr>
        <w:numPr>
          <w:ilvl w:val="0"/>
          <w:numId w:val="1"/>
        </w:numPr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Ima preko 60 objavljenih znanstvenih radova i preko 100 kongresnih priopćenja.  </w:t>
      </w:r>
    </w:p>
    <w:p w:rsidR="00F6646B" w:rsidRPr="009B3B05" w:rsidRDefault="0015136D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>Koliko</w:t>
      </w:r>
      <w:r w:rsidRPr="009B3B05">
        <w:rPr>
          <w:sz w:val="24"/>
          <w:szCs w:val="24"/>
        </w:rPr>
        <w:t xml:space="preserve"> je puta bila mentor završnim, diplomskim ili doktorskim radovima mislimo da ni ona sama ne zna. Broj joj nije bitan, bitan joj je uspjeh ljudi koje je vodila. </w:t>
      </w: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  <w:r w:rsidRPr="009B3B05">
        <w:rPr>
          <w:b/>
          <w:sz w:val="24"/>
          <w:szCs w:val="24"/>
        </w:rPr>
        <w:lastRenderedPageBreak/>
        <w:t>SenzOS i Tjedan mozga!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Osnovala je i vodi studentsku Sekciju za neuroznanost u Osijeku </w:t>
      </w:r>
      <w:r w:rsidRPr="009B3B05">
        <w:rPr>
          <w:sz w:val="24"/>
          <w:szCs w:val="24"/>
        </w:rPr>
        <w:t>(SenzOS), a studenti ju nerijetko od milja zovu i ˝SenzOS mamom˝. Glavni projekt ove sekcije je ˝Tjedan mozga˝, projekt koji Marija već 16 godina zaredom organizira u gradu Osijeku uz pomoć studenata i volontera. To je projekt koji traje tjedan dana, a cil</w:t>
      </w:r>
      <w:r w:rsidRPr="009B3B05">
        <w:rPr>
          <w:sz w:val="24"/>
          <w:szCs w:val="24"/>
        </w:rPr>
        <w:t>j mu je promjena svijesti i znanja opće populacije o mozgu. Zahvaljujući Mariji ovaj projekt je neizmjerno napredovao u posljednjih 16 godina, te se svake godine na Tjednu mozga izbroji i do 5 000 sudionika obuhvaćajući djecu od vrtićke dobi do odraslih gr</w:t>
      </w:r>
      <w:r w:rsidRPr="009B3B05">
        <w:rPr>
          <w:sz w:val="24"/>
          <w:szCs w:val="24"/>
        </w:rPr>
        <w:t>ađana svih dobnih skupina. U ranijim danima projekta, dok vrijednost ˝Tjedna mozga˝ još nije bila prepoznata, Marija je osobno projektu bila jedini izvor financijskih sredstava. Tih tjedan dana trajanja projekta, Marija zajedno sa svojim kolegama i student</w:t>
      </w:r>
      <w:r w:rsidRPr="009B3B05">
        <w:rPr>
          <w:sz w:val="24"/>
          <w:szCs w:val="24"/>
        </w:rPr>
        <w:t xml:space="preserve">ima živi za znanost i edukaciju. Marija pere pod u rektoratu, kako bi izložba bila postavljena na vrijeme. Marija peče palačinke studentima u ponoć jer je završio još jedan Tjedan mozga i svi su bili “genijalni” kako ona kaže. Zbog Marije svaki predškolac </w:t>
      </w:r>
      <w:r w:rsidRPr="009B3B05">
        <w:rPr>
          <w:sz w:val="24"/>
          <w:szCs w:val="24"/>
        </w:rPr>
        <w:t>zna zašto u ožujku mozak “šeta” po Osijeku. Stvorila je tradiciju kojoj se raduju i nestrpljivo ju iščekuju!</w:t>
      </w: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margin">
              <wp:posOffset>1504950</wp:posOffset>
            </wp:positionH>
            <wp:positionV relativeFrom="paragraph">
              <wp:posOffset>0</wp:posOffset>
            </wp:positionV>
            <wp:extent cx="311467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34" y="21500"/>
                <wp:lineTo x="21534" y="0"/>
                <wp:lineTo x="0" y="0"/>
              </wp:wrapPolygon>
            </wp:wrapTight>
            <wp:docPr id="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69101" name="image19.png"/>
                    <pic:cNvPicPr/>
                  </pic:nvPicPr>
                  <pic:blipFill rotWithShape="1">
                    <a:blip r:embed="rId7"/>
                    <a:srcRect l="10309" r="5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</w:p>
    <w:p w:rsidR="00F6646B" w:rsidRPr="009B3B05" w:rsidRDefault="0015136D">
      <w:pPr>
        <w:spacing w:before="240" w:after="240"/>
        <w:ind w:left="720" w:firstLine="720"/>
        <w:jc w:val="both"/>
        <w:rPr>
          <w:b/>
          <w:sz w:val="24"/>
          <w:szCs w:val="24"/>
        </w:rPr>
      </w:pPr>
      <w:r w:rsidRPr="009B3B05">
        <w:rPr>
          <w:b/>
          <w:sz w:val="24"/>
          <w:szCs w:val="24"/>
        </w:rPr>
        <w:t xml:space="preserve">             </w:t>
      </w:r>
    </w:p>
    <w:p w:rsidR="00F6646B" w:rsidRPr="009B3B05" w:rsidRDefault="0015136D">
      <w:pPr>
        <w:spacing w:before="240" w:after="240"/>
        <w:ind w:left="720" w:firstLine="720"/>
        <w:jc w:val="both"/>
        <w:rPr>
          <w:b/>
          <w:sz w:val="24"/>
          <w:szCs w:val="24"/>
        </w:rPr>
      </w:pPr>
    </w:p>
    <w:p w:rsidR="00F6646B" w:rsidRPr="009B3B05" w:rsidRDefault="0015136D">
      <w:pPr>
        <w:spacing w:before="240" w:after="240"/>
        <w:ind w:left="720" w:firstLine="720"/>
        <w:jc w:val="both"/>
        <w:rPr>
          <w:b/>
          <w:sz w:val="24"/>
          <w:szCs w:val="24"/>
        </w:rPr>
      </w:pPr>
    </w:p>
    <w:p w:rsidR="00F6646B" w:rsidRPr="009B3B05" w:rsidRDefault="0015136D">
      <w:pPr>
        <w:spacing w:before="240" w:after="240"/>
        <w:rPr>
          <w:b/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b/>
          <w:sz w:val="24"/>
          <w:szCs w:val="24"/>
        </w:rPr>
        <w:t xml:space="preserve">Marija nas uči i odgaja!   </w:t>
      </w:r>
      <w:r w:rsidRPr="009B3B05">
        <w:rPr>
          <w:sz w:val="24"/>
          <w:szCs w:val="24"/>
        </w:rPr>
        <w:t xml:space="preserve"> </w:t>
      </w:r>
    </w:p>
    <w:p w:rsidR="00F6646B" w:rsidRPr="009B3B05" w:rsidRDefault="0015136D">
      <w:pPr>
        <w:spacing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Za Mariju </w:t>
      </w:r>
      <w:r w:rsidRPr="009B3B05">
        <w:rPr>
          <w:b/>
          <w:sz w:val="24"/>
          <w:szCs w:val="24"/>
        </w:rPr>
        <w:t>studenti kažu</w:t>
      </w:r>
      <w:r w:rsidRPr="009B3B05">
        <w:rPr>
          <w:sz w:val="24"/>
          <w:szCs w:val="24"/>
        </w:rPr>
        <w:t xml:space="preserve"> da je ono što bi svaki profesor zapravo trebao biti, ali i mnogo više od </w:t>
      </w:r>
      <w:r w:rsidRPr="009B3B05">
        <w:rPr>
          <w:sz w:val="24"/>
          <w:szCs w:val="24"/>
        </w:rPr>
        <w:t>toga - nepresušan izvor znanja kojeg s lakoćom prenosi, a svako je njeno predavanje prožeto motivacijom i podrškom. Njena vrata, e-mail i privatni kontakti uvijek su otvoreni za pomoć vezanu uz studij, no vrlo često i za životne savjete koji su potrebni sv</w:t>
      </w:r>
      <w:r w:rsidRPr="009B3B05">
        <w:rPr>
          <w:sz w:val="24"/>
          <w:szCs w:val="24"/>
        </w:rPr>
        <w:t>akom studentu. Ona uči prije predavanja (kako joj ne bi nekakva novootkrivena sitnica promakla i studenti ostali zakinuti za tu informaciju), uči nas na predavanju i svaki trenutak izvan njega. Marija na kongresu umjesto šetnje gradom bira sjedenje u lobij</w:t>
      </w:r>
      <w:r w:rsidRPr="009B3B05">
        <w:rPr>
          <w:sz w:val="24"/>
          <w:szCs w:val="24"/>
        </w:rPr>
        <w:t xml:space="preserve">u hotela do kasnih noćnih sati kako bi studentima koji su zainteresirani za biologiju i mozak objasnila sve što ih zanima!  Pogledajte kako to izgleda jer se ne može opisati: </w:t>
      </w:r>
    </w:p>
    <w:p w:rsidR="00F6646B" w:rsidRPr="009B3B05" w:rsidRDefault="0015136D" w:rsidP="0015136D">
      <w:pPr>
        <w:spacing w:after="240"/>
        <w:rPr>
          <w:sz w:val="24"/>
          <w:szCs w:val="24"/>
        </w:rPr>
      </w:pPr>
      <w:r w:rsidRPr="009B3B05">
        <w:rPr>
          <w:sz w:val="24"/>
          <w:szCs w:val="24"/>
        </w:rPr>
        <w:lastRenderedPageBreak/>
        <w:t xml:space="preserve">Predavanje - “Što zalogaj čini slasnim?” </w:t>
      </w:r>
      <w:hyperlink r:id="rId8" w:history="1">
        <w:r w:rsidRPr="009B3B05">
          <w:rPr>
            <w:color w:val="0000FF"/>
            <w:sz w:val="24"/>
            <w:szCs w:val="24"/>
            <w:u w:val="single"/>
          </w:rPr>
          <w:t>https://www.youtube.com/watch?v=VONm7e4rqTw</w:t>
        </w:r>
      </w:hyperlink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>Marija je sa svojim studentima i suradnicima bez ikakvih sredstava prevela knjigu iz neuroznanosti od gotovo 1000 stranica jer je primjetila da u Hrvatskoj tada nije postojao adekvatan i mode</w:t>
      </w:r>
      <w:r w:rsidRPr="009B3B05">
        <w:rPr>
          <w:sz w:val="24"/>
          <w:szCs w:val="24"/>
        </w:rPr>
        <w:t>ran udžbenik za studente medicine. Knjigu je naposljetku prepoznala i objavila Medicinska naklada te ju danas koriste studenti medicine, biologije, psihologije te mnogi drugi. Zašto? Zato da bi znanost bila pristupačna svima!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1478915</wp:posOffset>
            </wp:positionH>
            <wp:positionV relativeFrom="paragraph">
              <wp:posOffset>54610</wp:posOffset>
            </wp:positionV>
            <wp:extent cx="3309620" cy="1932305"/>
            <wp:effectExtent l="0" t="0" r="0" b="0"/>
            <wp:wrapSquare wrapText="bothSides"/>
            <wp:docPr id="1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89120" name="image1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</w:p>
    <w:p w:rsidR="00B63C90" w:rsidRPr="009B3B05" w:rsidRDefault="0015136D">
      <w:pPr>
        <w:spacing w:before="240" w:after="240"/>
        <w:jc w:val="both"/>
        <w:rPr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b/>
          <w:color w:val="0000FF"/>
          <w:sz w:val="24"/>
          <w:szCs w:val="24"/>
        </w:rPr>
      </w:pPr>
      <w:r w:rsidRPr="009B3B05">
        <w:rPr>
          <w:sz w:val="24"/>
          <w:szCs w:val="24"/>
        </w:rPr>
        <w:t xml:space="preserve">Na </w:t>
      </w:r>
      <w:r w:rsidRPr="009B3B05">
        <w:rPr>
          <w:sz w:val="24"/>
          <w:szCs w:val="24"/>
        </w:rPr>
        <w:t xml:space="preserve">znanstvenim se kongresima predavaonice pune brzinom svjetlosti kada na red dođe Marijino predavanje, a posebno su cijenjene njene radionice za učitelje i profesore osnovnih i srednjih škola. Osim u hrvatskoj znanstvenoj zajednici iznimno je cijenjena i na </w:t>
      </w:r>
      <w:r w:rsidRPr="009B3B05">
        <w:rPr>
          <w:sz w:val="24"/>
          <w:szCs w:val="24"/>
        </w:rPr>
        <w:t>međunarodnoj razini te je čest pozvani predavač na međunarodnim kongresima u Europi i svijetu. Ima intenzivnu suradnju sa znanstvenicima na Sveučilištu Yale i Johns Hopkins koji su vodeće institucije u svijetu. Ona je nevjerojatna mentorica svojim suradnic</w:t>
      </w:r>
      <w:r w:rsidRPr="009B3B05">
        <w:rPr>
          <w:sz w:val="24"/>
          <w:szCs w:val="24"/>
        </w:rPr>
        <w:t>ima koji ju često pamte po neprospavanim noćima tijekom kojih im je pomagala oko pisanja članaka, doktorata i projektnih prijedloga, ako treba i do jutra. Njena je podrška uvijek neupitna, nikada joj ništa nije teško pa čak ni ako treba raditi tijekom blag</w:t>
      </w:r>
      <w:r w:rsidRPr="009B3B05">
        <w:rPr>
          <w:sz w:val="24"/>
          <w:szCs w:val="24"/>
        </w:rPr>
        <w:t>dana, subotama i nedjeljama, a svoje suradnike ohrabruje kad je teško i pomaže im u svakom poslovnom i privatnom trenutku. Nerijetko kemikalije i opremu potrebnu za znanstvena istraživanja svojih doktoranada i suradnika kupuje vlastitim sredstvima jer vjer</w:t>
      </w:r>
      <w:r w:rsidRPr="009B3B05">
        <w:rPr>
          <w:sz w:val="24"/>
          <w:szCs w:val="24"/>
        </w:rPr>
        <w:t>uje u njihove projekte i želi im olakšati put do cilja.</w:t>
      </w: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  <w:r w:rsidRPr="009B3B05">
        <w:rPr>
          <w:b/>
          <w:sz w:val="24"/>
          <w:szCs w:val="24"/>
        </w:rPr>
        <w:t>Ali to naravno nije sve...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>Marija je uključena u još dugi niz aktivnosti kojima promiče zaštitu prirode, permakulturu (oblikovanje produktivnih ekosustava), unapređenje nastavnih metoda, znanost i med</w:t>
      </w:r>
      <w:r w:rsidRPr="009B3B05">
        <w:rPr>
          <w:sz w:val="24"/>
          <w:szCs w:val="24"/>
        </w:rPr>
        <w:t>icinu s ciljem pomaganja cijeloj zajednici. Ima vlastiti organski vrt te sudjeluje kao predavač udruge za permakulturu Ospera na brojnim radionicama i skupovima. Često na posao donosti sjemenke starih sorti voća i povrća, a Laboratorij za neurobiologiju, č</w:t>
      </w:r>
      <w:r w:rsidRPr="009B3B05">
        <w:rPr>
          <w:sz w:val="24"/>
          <w:szCs w:val="24"/>
        </w:rPr>
        <w:t xml:space="preserve">ija je voditeljica, postao je i mala banka sjemenki koje se velikodušno razmjenjuju i dijele. </w:t>
      </w:r>
      <w:r w:rsidRPr="009B3B05">
        <w:rPr>
          <w:sz w:val="24"/>
          <w:szCs w:val="24"/>
        </w:rPr>
        <w:lastRenderedPageBreak/>
        <w:t xml:space="preserve">Marija je iznimno osjetljiva na marginalizirane skupine ljudi pa je tako ostvarila i suradnju sa štićenicima centra za osobe s mentalnim izazovima i zaposlila ih </w:t>
      </w:r>
      <w:r w:rsidRPr="009B3B05">
        <w:rPr>
          <w:sz w:val="24"/>
          <w:szCs w:val="24"/>
        </w:rPr>
        <w:t xml:space="preserve">za izradu i služenje ručka na jednom od znanstvenih događanja koje je organizirala. Mariju s jednakim žarom cijene studenti, kolege i prijatelji te stručnjaci iz znanstvene zajednice. 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>Marija čvrsto vjeruje kako promjena kreće od pojedinca te da ukoliko ne</w:t>
      </w:r>
      <w:r w:rsidRPr="009B3B05">
        <w:rPr>
          <w:sz w:val="24"/>
          <w:szCs w:val="24"/>
        </w:rPr>
        <w:t>tko želi promjenu, bitno je da krene od sebe i pokrene ju sam. I to je upravo ono što svojim primjerom pokušava usaditi u buduće generacije medicinara, biologa, budućih liječnika, nastavnika i znanstvenika. Zahvaljujući njoj i svom njenom ulaganju u studen</w:t>
      </w:r>
      <w:r w:rsidRPr="009B3B05">
        <w:rPr>
          <w:sz w:val="24"/>
          <w:szCs w:val="24"/>
        </w:rPr>
        <w:t>te, učitelje, suradnike, mlade ljude i žrtvovanju svog slobodnog vremena svi mi vjerujemo u sebe i sigurno ćemo biti bolji znanstvenici, nastavnici, liječnici i ljudi, a njeni savjeti rasvjetliti će nam nepoznati put u budućnost.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>Osim poslovnog dijela Mari</w:t>
      </w:r>
      <w:r w:rsidRPr="009B3B05">
        <w:rPr>
          <w:sz w:val="24"/>
          <w:szCs w:val="24"/>
        </w:rPr>
        <w:t>ja ima jednako aktivan i ispunjen privatni život. Majka je troje djece, brižna partnerica, kćer, sestra, prijateljica i od nedavno ponosna baka malom Andreju. Svima su dobro poznate njene kulinarske vještine kojima svaki put dodatno iznenadi iako budemo uv</w:t>
      </w:r>
      <w:r w:rsidRPr="009B3B05">
        <w:rPr>
          <w:sz w:val="24"/>
          <w:szCs w:val="24"/>
        </w:rPr>
        <w:t>jereni kako je postigla maksimum. Nema putovanja službenog ili privatnog, a da nije pripremila košaru s hranom ako netko ogladni. Nema putovanja bez simboličnih darova (nerjetko njene osobne izrade). Nema blagdana i rođendana povodom kojih nije svakome pok</w:t>
      </w:r>
      <w:r w:rsidRPr="009B3B05">
        <w:rPr>
          <w:sz w:val="24"/>
          <w:szCs w:val="24"/>
        </w:rPr>
        <w:t>lonila nešto što bi ga u tom trenutku oduševilo.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Osim svega navedenog pronađe vremena boriti i se i za svako stablo shvaćajući važnost očuvanja ekologije. </w:t>
      </w:r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Marija u borbi za osječke parkove:    </w:t>
      </w:r>
      <w:hyperlink r:id="rId10" w:history="1">
        <w:r w:rsidRPr="009B3B05">
          <w:rPr>
            <w:color w:val="1155CC"/>
            <w:sz w:val="24"/>
            <w:szCs w:val="24"/>
            <w:u w:val="single"/>
          </w:rPr>
          <w:t>https</w:t>
        </w:r>
        <w:r w:rsidRPr="009B3B05">
          <w:rPr>
            <w:color w:val="1155CC"/>
            <w:sz w:val="24"/>
            <w:szCs w:val="24"/>
            <w:u w:val="single"/>
          </w:rPr>
          <w:t>://www.youtube.com/watch?v=1DvXCNii__w</w:t>
        </w:r>
      </w:hyperlink>
    </w:p>
    <w:p w:rsidR="00F6646B" w:rsidRPr="009B3B05" w:rsidRDefault="0015136D">
      <w:pPr>
        <w:spacing w:before="240" w:after="240"/>
        <w:jc w:val="both"/>
        <w:rPr>
          <w:sz w:val="24"/>
          <w:szCs w:val="24"/>
        </w:rPr>
      </w:pPr>
      <w:r w:rsidRPr="009B3B05">
        <w:rPr>
          <w:sz w:val="24"/>
          <w:szCs w:val="24"/>
        </w:rPr>
        <w:t xml:space="preserve">Teško je riječima opisati Mariju, nju morate doživjeti i osjetiti kako vas uspjeva zagrliti svojom  toplinom, entuzijazmom i inspiracijom...a uz sve to upravo njena velika skromnost je ono što ju čini velikom!   </w:t>
      </w:r>
    </w:p>
    <w:p w:rsidR="0015136D" w:rsidRDefault="0015136D">
      <w:pPr>
        <w:spacing w:before="240" w:after="240"/>
        <w:jc w:val="both"/>
        <w:rPr>
          <w:b/>
          <w:sz w:val="24"/>
          <w:szCs w:val="24"/>
        </w:rPr>
      </w:pPr>
    </w:p>
    <w:p w:rsidR="0015136D" w:rsidRDefault="0015136D">
      <w:pPr>
        <w:spacing w:before="240" w:after="240"/>
        <w:jc w:val="both"/>
        <w:rPr>
          <w:b/>
          <w:sz w:val="24"/>
          <w:szCs w:val="24"/>
        </w:rPr>
      </w:pPr>
    </w:p>
    <w:p w:rsidR="0015136D" w:rsidRDefault="0015136D">
      <w:pPr>
        <w:spacing w:before="240" w:after="240"/>
        <w:jc w:val="both"/>
        <w:rPr>
          <w:b/>
          <w:sz w:val="24"/>
          <w:szCs w:val="24"/>
        </w:rPr>
      </w:pPr>
    </w:p>
    <w:p w:rsidR="0015136D" w:rsidRDefault="0015136D">
      <w:pPr>
        <w:spacing w:before="240" w:after="240"/>
        <w:jc w:val="both"/>
        <w:rPr>
          <w:b/>
          <w:sz w:val="24"/>
          <w:szCs w:val="24"/>
        </w:rPr>
      </w:pPr>
    </w:p>
    <w:p w:rsidR="0015136D" w:rsidRDefault="0015136D">
      <w:pPr>
        <w:spacing w:before="240" w:after="240"/>
        <w:jc w:val="both"/>
        <w:rPr>
          <w:b/>
          <w:sz w:val="24"/>
          <w:szCs w:val="24"/>
        </w:rPr>
      </w:pPr>
    </w:p>
    <w:p w:rsidR="0015136D" w:rsidRDefault="0015136D">
      <w:pPr>
        <w:spacing w:before="240" w:after="240"/>
        <w:jc w:val="both"/>
        <w:rPr>
          <w:b/>
          <w:sz w:val="24"/>
          <w:szCs w:val="24"/>
        </w:rPr>
      </w:pPr>
    </w:p>
    <w:p w:rsidR="0015136D" w:rsidRDefault="0015136D">
      <w:pPr>
        <w:spacing w:before="240" w:after="240"/>
        <w:jc w:val="both"/>
        <w:rPr>
          <w:b/>
          <w:sz w:val="24"/>
          <w:szCs w:val="24"/>
        </w:rPr>
      </w:pP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  <w:r w:rsidRPr="009B3B05">
        <w:rPr>
          <w:b/>
          <w:sz w:val="24"/>
          <w:szCs w:val="24"/>
        </w:rPr>
        <w:lastRenderedPageBreak/>
        <w:t>Slika ponekad govori više od tisuću riječi,</w:t>
      </w:r>
      <w:r w:rsidRPr="009B3B05">
        <w:rPr>
          <w:b/>
          <w:sz w:val="24"/>
          <w:szCs w:val="24"/>
        </w:rPr>
        <w:t xml:space="preserve"> a ni video nije na odmet. </w:t>
      </w: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72576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4712335</wp:posOffset>
            </wp:positionV>
            <wp:extent cx="1981200" cy="1304925"/>
            <wp:effectExtent l="0" t="0" r="0" b="9525"/>
            <wp:wrapSquare wrapText="bothSides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76115" name="image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73600" behindDoc="0" locked="0" layoutInCell="1" hidden="0" allowOverlap="1">
            <wp:simplePos x="0" y="0"/>
            <wp:positionH relativeFrom="column">
              <wp:posOffset>2124075</wp:posOffset>
            </wp:positionH>
            <wp:positionV relativeFrom="paragraph">
              <wp:posOffset>4705985</wp:posOffset>
            </wp:positionV>
            <wp:extent cx="1990725" cy="1327150"/>
            <wp:effectExtent l="0" t="0" r="9525" b="635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71621" name="image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75648" behindDoc="0" locked="0" layoutInCell="1" hidden="0" allowOverlap="1">
            <wp:simplePos x="0" y="0"/>
            <wp:positionH relativeFrom="margin">
              <wp:posOffset>2124075</wp:posOffset>
            </wp:positionH>
            <wp:positionV relativeFrom="paragraph">
              <wp:posOffset>3267710</wp:posOffset>
            </wp:positionV>
            <wp:extent cx="1990725" cy="1362075"/>
            <wp:effectExtent l="0" t="0" r="9525" b="9525"/>
            <wp:wrapSquare wrapText="bothSides"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66372" name="image7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74624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3268345</wp:posOffset>
            </wp:positionV>
            <wp:extent cx="2047875" cy="1361440"/>
            <wp:effectExtent l="0" t="0" r="9525" b="0"/>
            <wp:wrapSquare wrapText="bothSides"/>
            <wp:docPr id="20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65568" name="image1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76672" behindDoc="0" locked="0" layoutInCell="1" hidden="0" allowOverlap="1">
            <wp:simplePos x="0" y="0"/>
            <wp:positionH relativeFrom="column">
              <wp:posOffset>4200525</wp:posOffset>
            </wp:positionH>
            <wp:positionV relativeFrom="paragraph">
              <wp:posOffset>3242310</wp:posOffset>
            </wp:positionV>
            <wp:extent cx="1924050" cy="2781300"/>
            <wp:effectExtent l="0" t="0" r="0" b="0"/>
            <wp:wrapSquare wrapText="bothSides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0637" name="image5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column">
              <wp:posOffset>2124075</wp:posOffset>
            </wp:positionH>
            <wp:positionV relativeFrom="paragraph">
              <wp:posOffset>352425</wp:posOffset>
            </wp:positionV>
            <wp:extent cx="1895475" cy="1371600"/>
            <wp:effectExtent l="0" t="0" r="9525" b="0"/>
            <wp:wrapSquare wrapText="bothSides"/>
            <wp:docPr id="13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43521" name="image17.png"/>
                    <pic:cNvPicPr/>
                  </pic:nvPicPr>
                  <pic:blipFill>
                    <a:blip r:embed="rId16"/>
                    <a:srcRect r="346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sz w:val="24"/>
          <w:szCs w:val="24"/>
        </w:rPr>
        <w:t xml:space="preserve">Marija o svemu pomalo (Kužimo svijet) </w:t>
      </w:r>
      <w:r w:rsidRPr="009B3B05">
        <w:rPr>
          <w:b/>
          <w:sz w:val="24"/>
          <w:szCs w:val="24"/>
        </w:rPr>
        <w:t xml:space="preserve"> </w:t>
      </w:r>
      <w:hyperlink r:id="rId17" w:history="1">
        <w:r w:rsidRPr="009B3B05">
          <w:rPr>
            <w:b/>
            <w:color w:val="1155CC"/>
            <w:sz w:val="24"/>
            <w:szCs w:val="24"/>
            <w:u w:val="single"/>
          </w:rPr>
          <w:t>https://www.youtube.com/watch?v=yzUAm--u0kE</w:t>
        </w:r>
      </w:hyperlink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352425</wp:posOffset>
            </wp:positionV>
            <wp:extent cx="2050256" cy="1366838"/>
            <wp:effectExtent l="0" t="0" r="0" b="0"/>
            <wp:wrapSquare wrapText="bothSides"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93340" name="image10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0256" cy="136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1476375</wp:posOffset>
            </wp:positionV>
            <wp:extent cx="1895475" cy="1333500"/>
            <wp:effectExtent l="0" t="0" r="0" b="0"/>
            <wp:wrapSquare wrapText="bothSides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84803" name="image12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column">
              <wp:posOffset>1945481</wp:posOffset>
            </wp:positionH>
            <wp:positionV relativeFrom="paragraph">
              <wp:posOffset>1476375</wp:posOffset>
            </wp:positionV>
            <wp:extent cx="2190750" cy="1333500"/>
            <wp:effectExtent l="0" t="0" r="0" b="0"/>
            <wp:wrapSquare wrapText="bothSides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82914" name="image4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4086225</wp:posOffset>
            </wp:positionH>
            <wp:positionV relativeFrom="paragraph">
              <wp:posOffset>9525</wp:posOffset>
            </wp:positionV>
            <wp:extent cx="2047875" cy="1374002"/>
            <wp:effectExtent l="0" t="0" r="0" b="0"/>
            <wp:wrapSquare wrapText="bothSides"/>
            <wp:docPr id="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12485" name="image13.png"/>
                    <pic:cNvPicPr/>
                  </pic:nvPicPr>
                  <pic:blipFill>
                    <a:blip r:embed="rId21"/>
                    <a:srcRect b="1068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7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4200525</wp:posOffset>
            </wp:positionH>
            <wp:positionV relativeFrom="paragraph">
              <wp:posOffset>1476375</wp:posOffset>
            </wp:positionV>
            <wp:extent cx="1933575" cy="1333500"/>
            <wp:effectExtent l="0" t="0" r="0" b="0"/>
            <wp:wrapSquare wrapText="bothSides"/>
            <wp:docPr id="3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88191" name="image20.jpg"/>
                    <pic:cNvPicPr/>
                  </pic:nvPicPr>
                  <pic:blipFill>
                    <a:blip r:embed="rId22"/>
                    <a:srcRect t="26971" b="1953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46B" w:rsidRPr="009B3B05" w:rsidRDefault="0015136D">
      <w:pPr>
        <w:spacing w:before="240" w:after="240"/>
        <w:jc w:val="both"/>
        <w:rPr>
          <w:b/>
          <w:sz w:val="24"/>
          <w:szCs w:val="24"/>
        </w:rPr>
      </w:pPr>
    </w:p>
    <w:p w:rsidR="00F6646B" w:rsidRPr="009B3B05" w:rsidRDefault="0015136D" w:rsidP="003166DD">
      <w:pPr>
        <w:spacing w:before="240" w:after="240"/>
        <w:jc w:val="both"/>
        <w:rPr>
          <w:b/>
          <w:sz w:val="24"/>
          <w:szCs w:val="24"/>
        </w:rPr>
      </w:pPr>
      <w:r w:rsidRPr="009B3B05">
        <w:rPr>
          <w:noProof/>
          <w:sz w:val="24"/>
          <w:szCs w:val="24"/>
        </w:rPr>
        <w:lastRenderedPageBreak/>
        <w:drawing>
          <wp:anchor distT="114300" distB="114300" distL="114300" distR="114300" simplePos="0" relativeHeight="251677696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1628775</wp:posOffset>
            </wp:positionV>
            <wp:extent cx="2680970" cy="3581400"/>
            <wp:effectExtent l="0" t="0" r="0" b="0"/>
            <wp:wrapSquare wrapText="bothSides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61971" name="image6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8097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71552" behindDoc="0" locked="0" layoutInCell="1" hidden="0" allowOverlap="1">
            <wp:simplePos x="0" y="0"/>
            <wp:positionH relativeFrom="column">
              <wp:posOffset>3305175</wp:posOffset>
            </wp:positionH>
            <wp:positionV relativeFrom="paragraph">
              <wp:posOffset>1628775</wp:posOffset>
            </wp:positionV>
            <wp:extent cx="2047875" cy="1539240"/>
            <wp:effectExtent l="0" t="0" r="0" b="0"/>
            <wp:wrapSquare wrapText="bothSides"/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68181" name="image8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70528" behindDoc="0" locked="0" layoutInCell="1" hidden="0" allowOverlap="1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2047875" cy="1532255"/>
            <wp:effectExtent l="0" t="0" r="0" b="0"/>
            <wp:wrapSquare wrapText="bothSides"/>
            <wp:docPr id="1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64092" name="image15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69504" behindDoc="0" locked="0" layoutInCell="1" hidden="0" allowOverlap="1">
            <wp:simplePos x="0" y="0"/>
            <wp:positionH relativeFrom="column">
              <wp:posOffset>4038600</wp:posOffset>
            </wp:positionH>
            <wp:positionV relativeFrom="paragraph">
              <wp:posOffset>0</wp:posOffset>
            </wp:positionV>
            <wp:extent cx="2047875" cy="1537970"/>
            <wp:effectExtent l="0" t="0" r="0" b="0"/>
            <wp:wrapSquare wrapText="bothSides"/>
            <wp:docPr id="1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62432" name="image18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B05">
        <w:rPr>
          <w:noProof/>
          <w:sz w:val="24"/>
          <w:szCs w:val="24"/>
        </w:rPr>
        <w:drawing>
          <wp:anchor distT="114300" distB="114300" distL="114300" distR="114300" simplePos="0" relativeHeight="251668480" behindDoc="0" locked="0" layoutInCell="1" hidden="0" allowOverlap="1">
            <wp:simplePos x="0" y="0"/>
            <wp:positionH relativeFrom="column">
              <wp:posOffset>1971675</wp:posOffset>
            </wp:positionH>
            <wp:positionV relativeFrom="paragraph">
              <wp:posOffset>0</wp:posOffset>
            </wp:positionV>
            <wp:extent cx="1990725" cy="1543050"/>
            <wp:effectExtent l="0" t="0" r="0" b="0"/>
            <wp:wrapSquare wrapText="bothSides"/>
            <wp:docPr id="1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56577" name="image11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46B" w:rsidRPr="009B3B05" w:rsidRDefault="0015136D">
      <w:pPr>
        <w:ind w:firstLine="720"/>
        <w:jc w:val="center"/>
        <w:rPr>
          <w:rFonts w:eastAsia="Caveat"/>
          <w:b/>
          <w:sz w:val="24"/>
          <w:szCs w:val="24"/>
        </w:rPr>
      </w:pPr>
    </w:p>
    <w:p w:rsidR="00F6646B" w:rsidRPr="009B3B05" w:rsidRDefault="0015136D">
      <w:pPr>
        <w:rPr>
          <w:sz w:val="24"/>
          <w:szCs w:val="24"/>
        </w:rPr>
      </w:pPr>
    </w:p>
    <w:p w:rsidR="00F6646B" w:rsidRPr="009B3B05" w:rsidRDefault="0015136D">
      <w:pPr>
        <w:rPr>
          <w:sz w:val="24"/>
          <w:szCs w:val="24"/>
        </w:rPr>
      </w:pPr>
    </w:p>
    <w:p w:rsidR="00F6646B" w:rsidRPr="009B3B05" w:rsidRDefault="0015136D">
      <w:pPr>
        <w:rPr>
          <w:sz w:val="24"/>
          <w:szCs w:val="24"/>
        </w:rPr>
      </w:pPr>
    </w:p>
    <w:p w:rsidR="00F6646B" w:rsidRPr="009B3B05" w:rsidRDefault="0015136D">
      <w:pPr>
        <w:rPr>
          <w:sz w:val="24"/>
          <w:szCs w:val="24"/>
        </w:rPr>
      </w:pPr>
    </w:p>
    <w:p w:rsidR="00F6646B" w:rsidRPr="009B3B05" w:rsidRDefault="0015136D">
      <w:pPr>
        <w:rPr>
          <w:sz w:val="24"/>
          <w:szCs w:val="24"/>
        </w:rPr>
      </w:pPr>
    </w:p>
    <w:p w:rsidR="00F6646B" w:rsidRPr="009B3B05" w:rsidRDefault="0015136D">
      <w:pPr>
        <w:rPr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  <w:bookmarkStart w:id="0" w:name="_gjdgxs" w:colFirst="0" w:colLast="0"/>
      <w:bookmarkEnd w:id="0"/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15136D" w:rsidRDefault="0015136D" w:rsidP="003166DD">
      <w:pPr>
        <w:rPr>
          <w:rFonts w:eastAsia="Caveat"/>
          <w:b/>
          <w:sz w:val="24"/>
          <w:szCs w:val="24"/>
        </w:rPr>
      </w:pPr>
    </w:p>
    <w:p w:rsidR="003166DD" w:rsidRPr="009B3B05" w:rsidRDefault="0015136D" w:rsidP="0015136D">
      <w:pPr>
        <w:rPr>
          <w:sz w:val="24"/>
          <w:szCs w:val="24"/>
        </w:rPr>
      </w:pPr>
      <w:r w:rsidRPr="009B3B05">
        <w:rPr>
          <w:rFonts w:eastAsia="Caveat"/>
          <w:b/>
          <w:sz w:val="24"/>
          <w:szCs w:val="24"/>
        </w:rPr>
        <w:t>I zato nema puta naokolo - ona je naš ˝Mali svjetionik za v</w:t>
      </w:r>
      <w:r w:rsidRPr="009B3B05">
        <w:rPr>
          <w:rFonts w:eastAsia="Caveat"/>
          <w:b/>
          <w:sz w:val="24"/>
          <w:szCs w:val="24"/>
        </w:rPr>
        <w:t>elike ljude˝</w:t>
      </w:r>
    </w:p>
    <w:p w:rsidR="003166DD" w:rsidRPr="009B3B05" w:rsidRDefault="0015136D" w:rsidP="0015136D">
      <w:pPr>
        <w:ind w:firstLine="720"/>
        <w:rPr>
          <w:rFonts w:eastAsia="Caveat"/>
          <w:b/>
          <w:sz w:val="24"/>
          <w:szCs w:val="24"/>
        </w:rPr>
      </w:pPr>
    </w:p>
    <w:p w:rsidR="0015136D" w:rsidRDefault="0015136D" w:rsidP="0015136D">
      <w:pPr>
        <w:rPr>
          <w:rFonts w:eastAsia="Caveat"/>
          <w:b/>
          <w:sz w:val="24"/>
          <w:szCs w:val="24"/>
        </w:rPr>
      </w:pPr>
    </w:p>
    <w:p w:rsidR="003166DD" w:rsidRPr="009B3B05" w:rsidRDefault="0015136D" w:rsidP="0015136D">
      <w:pPr>
        <w:rPr>
          <w:rFonts w:eastAsia="Caveat"/>
          <w:b/>
          <w:sz w:val="24"/>
          <w:szCs w:val="24"/>
        </w:rPr>
      </w:pPr>
      <w:r w:rsidRPr="009B3B05">
        <w:rPr>
          <w:rFonts w:eastAsia="Caveat"/>
          <w:b/>
          <w:sz w:val="24"/>
          <w:szCs w:val="24"/>
        </w:rPr>
        <w:t xml:space="preserve">Prijavitelji: </w:t>
      </w:r>
      <w:bookmarkStart w:id="1" w:name="_GoBack"/>
      <w:bookmarkEnd w:id="1"/>
    </w:p>
    <w:p w:rsidR="003166DD" w:rsidRPr="009B3B05" w:rsidRDefault="0015136D" w:rsidP="0015136D">
      <w:pPr>
        <w:rPr>
          <w:rFonts w:eastAsia="Caveat"/>
          <w:b/>
          <w:sz w:val="24"/>
          <w:szCs w:val="24"/>
        </w:rPr>
      </w:pPr>
      <w:r w:rsidRPr="009B3B05">
        <w:rPr>
          <w:rFonts w:eastAsia="Caveat"/>
          <w:b/>
          <w:sz w:val="24"/>
          <w:szCs w:val="24"/>
        </w:rPr>
        <w:t>prijatelji, kolege i studenti</w:t>
      </w:r>
    </w:p>
    <w:p w:rsidR="003166DD" w:rsidRPr="009B3B05" w:rsidRDefault="0015136D" w:rsidP="003166DD">
      <w:pPr>
        <w:tabs>
          <w:tab w:val="left" w:pos="1080"/>
        </w:tabs>
        <w:rPr>
          <w:sz w:val="24"/>
          <w:szCs w:val="24"/>
        </w:rPr>
      </w:pPr>
    </w:p>
    <w:sectPr w:rsidR="003166DD" w:rsidRPr="009B3B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vea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83BEA"/>
    <w:multiLevelType w:val="multilevel"/>
    <w:tmpl w:val="A5E0359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05"/>
    <w:rsid w:val="0015136D"/>
    <w:rsid w:val="009B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6AA6"/>
  <w15:docId w15:val="{246C0BFE-DAD9-4CA8-B684-BC4ED685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ONm7e4rqTw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yzUAm--u0kE" TargetMode="External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1DvXCNii__w" TargetMode="Externa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Ružica Marta Ljubičić</cp:lastModifiedBy>
  <cp:revision>6</cp:revision>
  <dcterms:created xsi:type="dcterms:W3CDTF">2019-10-09T20:16:00Z</dcterms:created>
  <dcterms:modified xsi:type="dcterms:W3CDTF">2019-10-30T12:16:00Z</dcterms:modified>
</cp:coreProperties>
</file>